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EF" w:rsidRPr="008566EF" w:rsidRDefault="008566EF" w:rsidP="008566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6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возврата</w:t>
      </w:r>
    </w:p>
    <w:p w:rsidR="008566EF" w:rsidRPr="008566EF" w:rsidRDefault="008566EF" w:rsidP="00856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Возврат денежных средств (при условии соблюдения покупателем требований закона о возврате товара) будет осуществлен не позднее 10 дней с момента получения ин</w:t>
      </w:r>
      <w:r w:rsidR="00A519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ернет-магазином соответствующего требования. </w:t>
      </w:r>
      <w:r w:rsidRPr="00856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возврата: </w:t>
      </w:r>
      <w:r w:rsidRPr="00856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клиент отправляет товар продавцу; </w:t>
      </w:r>
      <w:r w:rsidRPr="00856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продавец получает товар; </w:t>
      </w:r>
      <w:r w:rsidRPr="00856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продавец возвращает денежные средства.</w:t>
      </w:r>
    </w:p>
    <w:p w:rsidR="008566EF" w:rsidRPr="008566EF" w:rsidRDefault="008566EF" w:rsidP="00856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Если товар был оплачен банковской картой — возврат средств за товары, оплаченные банковской картой, производится только на карту клиента, оплатившего товар.</w:t>
      </w:r>
    </w:p>
    <w:p w:rsidR="006A7D9B" w:rsidRDefault="006A7D9B" w:rsidP="006A7D9B">
      <w:pPr>
        <w:pStyle w:val="1"/>
      </w:pPr>
      <w:r>
        <w:t xml:space="preserve">Общие правила возврата </w:t>
      </w:r>
    </w:p>
    <w:p w:rsidR="006A7D9B" w:rsidRDefault="006A7D9B" w:rsidP="006A7D9B">
      <w:pPr>
        <w:pStyle w:val="a4"/>
        <w:jc w:val="both"/>
      </w:pPr>
      <w:r>
        <w:t xml:space="preserve">Заявления покупателей о возврате товаров надлежащего качества в соответствии со статьей 26.1 Закона РФ «О защите прав потребителей» принимаются к рассмотрению не позднее </w:t>
      </w:r>
      <w:r>
        <w:rPr>
          <w:color w:val="FF0000"/>
        </w:rPr>
        <w:t>14 дней</w:t>
      </w:r>
      <w:r>
        <w:t xml:space="preserve"> от даты получения заказа, при условии сохранения товарного вида и потребительских свойств товаров, упаковки, комплектации, а также документов, подтверждающих факт и условия покупки данных товаров.</w:t>
      </w:r>
    </w:p>
    <w:p w:rsidR="006A7D9B" w:rsidRDefault="006A7D9B" w:rsidP="006A7D9B">
      <w:pPr>
        <w:pStyle w:val="a4"/>
        <w:jc w:val="both"/>
      </w:pPr>
      <w:r>
        <w:t>В случае возврата качественных товаров по причине непо</w:t>
      </w:r>
      <w:r w:rsidR="00792EDA">
        <w:t>дходящего размера, цвета</w:t>
      </w:r>
      <w:r>
        <w:t xml:space="preserve"> возврату подлежит только стоимость товаров с удержанием </w:t>
      </w:r>
      <w:r>
        <w:rPr>
          <w:color w:val="FF0000"/>
        </w:rPr>
        <w:t>5 (пяти) %</w:t>
      </w:r>
      <w:r>
        <w:t xml:space="preserve"> от стоимости за услуги банка по перечислению денежных средств. Стоимость доставки и пересылки </w:t>
      </w:r>
      <w:r>
        <w:rPr>
          <w:color w:val="FF0000"/>
        </w:rPr>
        <w:t>не компенсируется</w:t>
      </w:r>
      <w:r>
        <w:t>.</w:t>
      </w:r>
    </w:p>
    <w:p w:rsidR="006A7D9B" w:rsidRDefault="006A7D9B" w:rsidP="006A7D9B">
      <w:pPr>
        <w:pStyle w:val="a4"/>
        <w:jc w:val="both"/>
      </w:pPr>
      <w:r>
        <w:t>Покупатель обязан сообщить о намерении произвести возврат товара в отдел по работе с клиентами, согласовав дату возврата:</w:t>
      </w:r>
    </w:p>
    <w:p w:rsidR="006A7D9B" w:rsidRDefault="00792EDA" w:rsidP="006A7D9B">
      <w:pPr>
        <w:pStyle w:val="a4"/>
        <w:jc w:val="both"/>
      </w:pPr>
      <w:r>
        <w:rPr>
          <w:rStyle w:val="a5"/>
        </w:rPr>
        <w:t>- по телефону: 495 683 03 03</w:t>
      </w:r>
      <w:r w:rsidR="006A7D9B">
        <w:rPr>
          <w:rStyle w:val="a5"/>
        </w:rPr>
        <w:t>;</w:t>
      </w:r>
    </w:p>
    <w:p w:rsidR="006A7D9B" w:rsidRDefault="00792EDA" w:rsidP="006A7D9B">
      <w:pPr>
        <w:pStyle w:val="a4"/>
        <w:jc w:val="both"/>
      </w:pPr>
      <w:r>
        <w:rPr>
          <w:rStyle w:val="a5"/>
        </w:rPr>
        <w:t>- по телефону: 8 800 250 45 49</w:t>
      </w:r>
      <w:r w:rsidR="006A7D9B">
        <w:rPr>
          <w:rStyle w:val="a5"/>
        </w:rPr>
        <w:t xml:space="preserve"> (звонок по России бесплатный);</w:t>
      </w:r>
    </w:p>
    <w:p w:rsidR="006A7D9B" w:rsidRPr="00792EDA" w:rsidRDefault="006A7D9B" w:rsidP="006A7D9B">
      <w:pPr>
        <w:pStyle w:val="a4"/>
        <w:jc w:val="both"/>
      </w:pPr>
      <w:r>
        <w:rPr>
          <w:rStyle w:val="a5"/>
        </w:rPr>
        <w:t>- по электронной почте: </w:t>
      </w:r>
      <w:proofErr w:type="spellStart"/>
      <w:r w:rsidR="00792EDA">
        <w:rPr>
          <w:rStyle w:val="a5"/>
          <w:lang w:val="en-US"/>
        </w:rPr>
        <w:t>tavro</w:t>
      </w:r>
      <w:proofErr w:type="spellEnd"/>
      <w:r w:rsidR="00792EDA" w:rsidRPr="00792EDA">
        <w:rPr>
          <w:rStyle w:val="a5"/>
        </w:rPr>
        <w:t>-1@</w:t>
      </w:r>
      <w:proofErr w:type="spellStart"/>
      <w:r w:rsidR="00792EDA">
        <w:rPr>
          <w:rStyle w:val="a5"/>
          <w:lang w:val="en-US"/>
        </w:rPr>
        <w:t>yandex</w:t>
      </w:r>
      <w:proofErr w:type="spellEnd"/>
      <w:r w:rsidR="00792EDA" w:rsidRPr="00792EDA">
        <w:rPr>
          <w:rStyle w:val="a5"/>
        </w:rPr>
        <w:t>.</w:t>
      </w:r>
      <w:proofErr w:type="spellStart"/>
      <w:r w:rsidR="00792EDA">
        <w:rPr>
          <w:rStyle w:val="a5"/>
          <w:lang w:val="en-US"/>
        </w:rPr>
        <w:t>ru</w:t>
      </w:r>
      <w:proofErr w:type="spellEnd"/>
    </w:p>
    <w:p w:rsidR="006A7D9B" w:rsidRDefault="006A7D9B" w:rsidP="006A7D9B">
      <w:pPr>
        <w:pStyle w:val="a4"/>
        <w:jc w:val="both"/>
      </w:pPr>
      <w:r>
        <w:t xml:space="preserve">Все документы на возврат товара или денежных средств должны быть заполнены надлежащим образом, содержать все сведения, предусмотренные ими, и </w:t>
      </w:r>
      <w:r>
        <w:rPr>
          <w:rStyle w:val="a5"/>
        </w:rPr>
        <w:t>подлинную подпись покупателя.</w:t>
      </w:r>
    </w:p>
    <w:p w:rsidR="006A7D9B" w:rsidRDefault="006A7D9B" w:rsidP="006A7D9B">
      <w:pPr>
        <w:pStyle w:val="a4"/>
        <w:jc w:val="both"/>
      </w:pPr>
      <w:r>
        <w:t xml:space="preserve">Все документы на возврат товара передаются </w:t>
      </w:r>
      <w:r>
        <w:rPr>
          <w:rStyle w:val="a5"/>
        </w:rPr>
        <w:t>в оригинале вместе с товаром, подлежащим возврату.</w:t>
      </w:r>
    </w:p>
    <w:p w:rsidR="006A7D9B" w:rsidRDefault="006A7D9B" w:rsidP="006A7D9B">
      <w:pPr>
        <w:pStyle w:val="a4"/>
        <w:jc w:val="both"/>
      </w:pPr>
      <w:r>
        <w:t xml:space="preserve">Возврат денежных средств производится </w:t>
      </w:r>
      <w:r>
        <w:rPr>
          <w:rStyle w:val="a5"/>
        </w:rPr>
        <w:t>только</w:t>
      </w:r>
      <w:r>
        <w:t xml:space="preserve">, если покупатель вместе с возвращенным товаров передает </w:t>
      </w:r>
      <w:r>
        <w:rPr>
          <w:rStyle w:val="a5"/>
        </w:rPr>
        <w:t>надлежащим образом оформленные документы на возврат.</w:t>
      </w:r>
    </w:p>
    <w:p w:rsidR="006A7D9B" w:rsidRDefault="006A7D9B" w:rsidP="006A7D9B">
      <w:pPr>
        <w:pStyle w:val="a4"/>
        <w:jc w:val="both"/>
      </w:pPr>
      <w:r>
        <w:t xml:space="preserve">Заявление на возврат денежных средств в связи с отказом покупателя от заключения договора купли-продажи может быть подано покупателем в виде </w:t>
      </w:r>
      <w:r>
        <w:rPr>
          <w:rStyle w:val="a5"/>
        </w:rPr>
        <w:t>сканированной копии, содержащей подпись заявителя.</w:t>
      </w:r>
    </w:p>
    <w:p w:rsidR="006A7D9B" w:rsidRDefault="006A7D9B" w:rsidP="006A7D9B">
      <w:pPr>
        <w:pStyle w:val="a4"/>
        <w:jc w:val="both"/>
      </w:pPr>
      <w:r>
        <w:rPr>
          <w:rStyle w:val="a5"/>
        </w:rPr>
        <w:lastRenderedPageBreak/>
        <w:t>Ответст</w:t>
      </w:r>
      <w:bookmarkStart w:id="0" w:name="_GoBack"/>
      <w:bookmarkEnd w:id="0"/>
      <w:r>
        <w:rPr>
          <w:rStyle w:val="a5"/>
        </w:rPr>
        <w:t>венность за достоверность сведений</w:t>
      </w:r>
      <w:r>
        <w:t xml:space="preserve">, внесенных в документы на возврат товара или денежных средств, составленные и подписанные покупателем, </w:t>
      </w:r>
      <w:r>
        <w:rPr>
          <w:rStyle w:val="a5"/>
        </w:rPr>
        <w:t>несет покупатель.</w:t>
      </w:r>
    </w:p>
    <w:p w:rsidR="006A7D9B" w:rsidRDefault="006A7D9B" w:rsidP="006A7D9B">
      <w:pPr>
        <w:pStyle w:val="a4"/>
        <w:jc w:val="both"/>
      </w:pPr>
      <w:r>
        <w:rPr>
          <w:rStyle w:val="a5"/>
        </w:rPr>
        <w:t>Продавец освобождается от ответственности</w:t>
      </w:r>
      <w:r>
        <w:t xml:space="preserve"> за ненадлежащее исполнение  обязательств по возврату денежных средств, вызванное  неправильным заполнением документов, внесением недостоверных сведений, искажением платежных реквизитов, допущенных покупателем.</w:t>
      </w:r>
    </w:p>
    <w:p w:rsidR="006A7D9B" w:rsidRDefault="006A7D9B" w:rsidP="006A7D9B">
      <w:pPr>
        <w:pStyle w:val="a4"/>
        <w:jc w:val="both"/>
      </w:pPr>
      <w:r>
        <w:t xml:space="preserve">Если оплата товара, подлежащего возврату, производилась покупателем в безналичной форме, то денежные средства возвращаются </w:t>
      </w:r>
      <w:r>
        <w:rPr>
          <w:rStyle w:val="a5"/>
        </w:rPr>
        <w:t>на тот же расчетный счет или ту же банковскую карту</w:t>
      </w:r>
      <w:r>
        <w:t>, с которых поступила оплата.</w:t>
      </w:r>
    </w:p>
    <w:p w:rsidR="006A7D9B" w:rsidRDefault="006A7D9B" w:rsidP="006A7D9B">
      <w:pPr>
        <w:pStyle w:val="a4"/>
        <w:jc w:val="both"/>
      </w:pPr>
      <w:r>
        <w:t xml:space="preserve">В случае, если оплата товара через электронные платежные системы, не предусматривающие возможность возврата денежных средств, возврат денежных средств производится только </w:t>
      </w:r>
      <w:r>
        <w:rPr>
          <w:rStyle w:val="a5"/>
        </w:rPr>
        <w:t>в безналичной форме, при этом покупатель обязан указать</w:t>
      </w:r>
      <w:r>
        <w:t xml:space="preserve"> в заявлении платежные реквизиты, по которым может быть осуществлен возврат денежных средств в безналичной форме.</w:t>
      </w:r>
    </w:p>
    <w:p w:rsidR="006A7D9B" w:rsidRDefault="006A7D9B" w:rsidP="006A7D9B">
      <w:pPr>
        <w:pStyle w:val="a4"/>
        <w:jc w:val="both"/>
      </w:pPr>
      <w:r>
        <w:t xml:space="preserve">В случае обращения покупателя с заявлением о возврате денежных средств за товар ненадлежащего качества, заявление рассматривается только </w:t>
      </w:r>
      <w:r>
        <w:rPr>
          <w:rStyle w:val="a5"/>
        </w:rPr>
        <w:t>при условии передачи продавцу всех надлежащим образом заполненных документов и самого товара. В случае отсутствия товара заявление покупателя не подлежит рассмотрению.</w:t>
      </w:r>
    </w:p>
    <w:p w:rsidR="006A7D9B" w:rsidRDefault="006A7D9B" w:rsidP="006A7D9B">
      <w:pPr>
        <w:pStyle w:val="a4"/>
        <w:jc w:val="both"/>
      </w:pPr>
      <w:r>
        <w:t xml:space="preserve">Заявление о возврате товара рассматривается продавцом в течение </w:t>
      </w:r>
      <w:r>
        <w:rPr>
          <w:color w:val="FF0000"/>
        </w:rPr>
        <w:t>3-х дней</w:t>
      </w:r>
      <w:r>
        <w:t xml:space="preserve"> с даты его получения. В указанный срок должно быть принято решение о возврате денежных средств либо об отказе в возврате денежных средств.</w:t>
      </w:r>
    </w:p>
    <w:p w:rsidR="006A7D9B" w:rsidRDefault="006A7D9B" w:rsidP="006A7D9B">
      <w:pPr>
        <w:pStyle w:val="a4"/>
        <w:jc w:val="both"/>
      </w:pPr>
      <w:r>
        <w:t xml:space="preserve">Срок возврата денежных средств зависит от способа возврата и составляет не более 3-х дней с даты принятия Продавцом решения о возврате денежных средств. Указанный срок установлен для совершения продавцом действий по возврату покупателю денежных средств  и в него </w:t>
      </w:r>
      <w:r>
        <w:rPr>
          <w:rStyle w:val="a5"/>
          <w:shd w:val="clear" w:color="auto" w:fill="00FF00"/>
        </w:rPr>
        <w:t>не</w:t>
      </w:r>
      <w:r>
        <w:t xml:space="preserve"> включен срок выполнения банком операции по перечислению денежных средств, поскольку этот срок не зависит от продавца.</w:t>
      </w:r>
    </w:p>
    <w:p w:rsidR="006A7D9B" w:rsidRPr="00344334" w:rsidRDefault="006A7D9B" w:rsidP="006A7D9B">
      <w:pPr>
        <w:pStyle w:val="a4"/>
        <w:jc w:val="both"/>
        <w:rPr>
          <w:b/>
        </w:rPr>
      </w:pPr>
      <w:r>
        <w:rPr>
          <w:rStyle w:val="a5"/>
        </w:rPr>
        <w:t>Адрес для возврата</w:t>
      </w:r>
      <w:r w:rsidR="00344334">
        <w:rPr>
          <w:rStyle w:val="a5"/>
        </w:rPr>
        <w:t xml:space="preserve"> транспортными компаниями</w:t>
      </w:r>
      <w:r>
        <w:rPr>
          <w:rStyle w:val="a5"/>
        </w:rPr>
        <w:t>:</w:t>
      </w:r>
      <w:r w:rsidR="00792EDA" w:rsidRPr="00792EDA">
        <w:t xml:space="preserve"> </w:t>
      </w:r>
      <w:r w:rsidR="00792EDA" w:rsidRPr="00344334">
        <w:rPr>
          <w:b/>
        </w:rPr>
        <w:t xml:space="preserve">129515 </w:t>
      </w:r>
      <w:proofErr w:type="spellStart"/>
      <w:r w:rsidR="00792EDA" w:rsidRPr="00344334">
        <w:rPr>
          <w:b/>
        </w:rPr>
        <w:t>г.Москва</w:t>
      </w:r>
      <w:proofErr w:type="spellEnd"/>
      <w:r w:rsidR="00792EDA" w:rsidRPr="00344334">
        <w:rPr>
          <w:b/>
        </w:rPr>
        <w:t xml:space="preserve">, </w:t>
      </w:r>
      <w:proofErr w:type="spellStart"/>
      <w:r w:rsidR="00792EDA" w:rsidRPr="00344334">
        <w:rPr>
          <w:b/>
        </w:rPr>
        <w:t>ул.Ак.Королёва</w:t>
      </w:r>
      <w:proofErr w:type="spellEnd"/>
      <w:r w:rsidR="00792EDA" w:rsidRPr="00344334">
        <w:rPr>
          <w:b/>
        </w:rPr>
        <w:t>, д.13</w:t>
      </w:r>
      <w:r w:rsidR="00344334" w:rsidRPr="00344334">
        <w:rPr>
          <w:b/>
        </w:rPr>
        <w:t>, стр.1</w:t>
      </w:r>
      <w:r w:rsidR="00344334">
        <w:rPr>
          <w:b/>
        </w:rPr>
        <w:t xml:space="preserve"> компания «Тавро»</w:t>
      </w:r>
    </w:p>
    <w:p w:rsidR="00344334" w:rsidRDefault="00344334" w:rsidP="006A7D9B">
      <w:pPr>
        <w:pStyle w:val="a4"/>
        <w:jc w:val="both"/>
        <w:rPr>
          <w:b/>
        </w:rPr>
      </w:pPr>
      <w:r w:rsidRPr="00344334">
        <w:rPr>
          <w:b/>
        </w:rPr>
        <w:t>Адрес для возврата почтой России: г.Москва, отд.129075 до востребования</w:t>
      </w:r>
      <w:r>
        <w:rPr>
          <w:b/>
        </w:rPr>
        <w:t xml:space="preserve"> на компанию «Тавро»</w:t>
      </w:r>
    </w:p>
    <w:p w:rsidR="00344334" w:rsidRPr="00344334" w:rsidRDefault="00344334" w:rsidP="006A7D9B">
      <w:pPr>
        <w:pStyle w:val="a4"/>
        <w:jc w:val="both"/>
        <w:rPr>
          <w:b/>
        </w:rPr>
      </w:pPr>
    </w:p>
    <w:p w:rsidR="00AB33D4" w:rsidRDefault="00AB33D4"/>
    <w:sectPr w:rsidR="00AB33D4" w:rsidSect="00A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E29F7"/>
    <w:multiLevelType w:val="multilevel"/>
    <w:tmpl w:val="63A6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56021"/>
    <w:multiLevelType w:val="multilevel"/>
    <w:tmpl w:val="29EC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A56"/>
    <w:rsid w:val="00215E20"/>
    <w:rsid w:val="00344334"/>
    <w:rsid w:val="00484CE7"/>
    <w:rsid w:val="00610064"/>
    <w:rsid w:val="006A7D9B"/>
    <w:rsid w:val="00792EDA"/>
    <w:rsid w:val="008566EF"/>
    <w:rsid w:val="00A51931"/>
    <w:rsid w:val="00AB33D4"/>
    <w:rsid w:val="00D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55891-DE8C-471D-8289-2DD4677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4"/>
  </w:style>
  <w:style w:type="paragraph" w:styleId="1">
    <w:name w:val="heading 1"/>
    <w:basedOn w:val="a"/>
    <w:next w:val="a"/>
    <w:link w:val="10"/>
    <w:uiPriority w:val="9"/>
    <w:qFormat/>
    <w:rsid w:val="006A7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6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tent-pd">
    <w:name w:val="content-pd"/>
    <w:basedOn w:val="a"/>
    <w:rsid w:val="0085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66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st">
    <w:name w:val="last"/>
    <w:basedOn w:val="a0"/>
    <w:rsid w:val="006A7D9B"/>
  </w:style>
  <w:style w:type="paragraph" w:styleId="a4">
    <w:name w:val="Normal (Web)"/>
    <w:basedOn w:val="a"/>
    <w:uiPriority w:val="99"/>
    <w:semiHidden/>
    <w:unhideWhenUsed/>
    <w:rsid w:val="006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7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n.panova</cp:lastModifiedBy>
  <cp:revision>4</cp:revision>
  <dcterms:created xsi:type="dcterms:W3CDTF">2019-06-24T08:33:00Z</dcterms:created>
  <dcterms:modified xsi:type="dcterms:W3CDTF">2019-06-25T13:04:00Z</dcterms:modified>
</cp:coreProperties>
</file>